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E1" w:rsidRPr="00C81DE1" w:rsidRDefault="00D93141" w:rsidP="00C81DE1">
      <w:pPr>
        <w:pStyle w:val="1"/>
        <w:spacing w:after="335" w:line="264" w:lineRule="atLeast"/>
        <w:textAlignment w:val="baseline"/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</w:pPr>
      <w:r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Сільське господарство</w:t>
      </w:r>
      <w:r w:rsidR="00C81DE1" w:rsidRPr="00C81DE1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.</w:t>
      </w:r>
    </w:p>
    <w:p w:rsidR="00CE7990" w:rsidRDefault="00C81DE1" w:rsidP="00CE7990">
      <w:pPr>
        <w:pStyle w:val="1"/>
        <w:spacing w:before="0" w:beforeAutospacing="0" w:after="335" w:afterAutospacing="0" w:line="264" w:lineRule="atLeast"/>
        <w:textAlignment w:val="baseline"/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</w:pPr>
      <w:r w:rsidRPr="00C81DE1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 xml:space="preserve">Об’ЄКТ: </w:t>
      </w:r>
      <w:r w:rsidR="00A47663" w:rsidRPr="00B176CB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 xml:space="preserve">Комбікормовий завод </w:t>
      </w:r>
      <w:r w:rsidR="006E7252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 xml:space="preserve">ТОВ </w:t>
      </w:r>
      <w:r w:rsidR="00B176CB" w:rsidRPr="00B176CB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КАРГІЛЛ ЕНІМАЛ НУТРІШН-Cargill AN</w:t>
      </w:r>
      <w:r w:rsidR="004D4488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.</w:t>
      </w:r>
    </w:p>
    <w:p w:rsidR="00D666BF" w:rsidRPr="00FB0EAC" w:rsidRDefault="00D666BF" w:rsidP="00CE7990">
      <w:pPr>
        <w:pStyle w:val="1"/>
        <w:spacing w:before="0" w:beforeAutospacing="0" w:after="335" w:afterAutospacing="0" w:line="264" w:lineRule="atLeast"/>
        <w:textAlignment w:val="baseline"/>
        <w:rPr>
          <w:rFonts w:ascii="Arial" w:hAnsi="Arial" w:cs="Arial"/>
          <w:bCs w:val="0"/>
          <w:caps/>
          <w:color w:val="000000" w:themeColor="text1"/>
          <w:spacing w:val="12"/>
          <w:sz w:val="20"/>
          <w:szCs w:val="20"/>
          <w:lang w:val="uk-UA"/>
        </w:rPr>
      </w:pPr>
      <w:r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Адреса:</w:t>
      </w:r>
      <w:r w:rsidRPr="00D666BF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 xml:space="preserve"> </w:t>
      </w:r>
      <w:r w:rsidR="00B176CB" w:rsidRPr="00B176CB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Яворівський р-н, Львівська область, с.Жорниська, комплекс Ямельня-1</w:t>
      </w:r>
      <w:r w:rsidRPr="00C81DE1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М.</w:t>
      </w:r>
    </w:p>
    <w:p w:rsidR="00C45CF4" w:rsidRDefault="00FB5F20" w:rsidP="00C81DE1">
      <w:pPr>
        <w:pStyle w:val="1"/>
        <w:spacing w:after="335" w:line="264" w:lineRule="atLeast"/>
        <w:textAlignment w:val="baseline"/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</w:pPr>
      <w:r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ОБЛАДНАННЯ</w:t>
      </w:r>
      <w:r w:rsidR="00C81DE1" w:rsidRPr="00C81DE1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 xml:space="preserve">, ЩО ПОСТАЧАЛАСЯ: </w:t>
      </w:r>
    </w:p>
    <w:p w:rsidR="00C45CF4" w:rsidRDefault="00FB5F20" w:rsidP="00C45CF4">
      <w:pPr>
        <w:pStyle w:val="1"/>
        <w:numPr>
          <w:ilvl w:val="0"/>
          <w:numId w:val="1"/>
        </w:numPr>
        <w:spacing w:after="335" w:line="264" w:lineRule="atLeast"/>
        <w:textAlignment w:val="baseline"/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</w:pPr>
      <w:r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КОМУТАЦІЙНЕ</w:t>
      </w:r>
      <w:r w:rsidR="00C45CF4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 xml:space="preserve">: </w:t>
      </w:r>
      <w:r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Моторизован</w:t>
      </w:r>
      <w:r w:rsidR="00A47663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ий перемикач</w:t>
      </w:r>
      <w:r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 xml:space="preserve"> </w:t>
      </w:r>
      <w:r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en-US"/>
        </w:rPr>
        <w:t>Technoelectric</w:t>
      </w:r>
      <w:r w:rsidR="00441AB0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 xml:space="preserve"> </w:t>
      </w:r>
      <w:r w:rsidR="00B205FA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2500</w:t>
      </w:r>
      <w:r w:rsidR="00441AB0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А.</w:t>
      </w:r>
    </w:p>
    <w:p w:rsidR="00C81DE1" w:rsidRPr="00D666BF" w:rsidRDefault="00C81DE1" w:rsidP="00C81DE1">
      <w:pPr>
        <w:pStyle w:val="1"/>
        <w:spacing w:after="335" w:line="264" w:lineRule="atLeast"/>
        <w:textAlignment w:val="baseline"/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</w:pPr>
      <w:r w:rsidRPr="00C81DE1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Період постачання: 202</w:t>
      </w:r>
      <w:r w:rsidR="00441AB0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3</w:t>
      </w:r>
      <w:r w:rsidRPr="00C81DE1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 xml:space="preserve"> рік.</w:t>
      </w:r>
    </w:p>
    <w:p w:rsidR="00C32846" w:rsidRDefault="00312C04" w:rsidP="00066826">
      <w:pPr>
        <w:pStyle w:val="a3"/>
        <w:shd w:val="clear" w:color="auto" w:fill="FFFFFF"/>
        <w:rPr>
          <w:rFonts w:ascii="Arial" w:hAnsi="Arial" w:cs="Arial"/>
          <w:caps/>
          <w:color w:val="000000" w:themeColor="text1"/>
          <w:spacing w:val="12"/>
          <w:kern w:val="36"/>
          <w:sz w:val="20"/>
          <w:szCs w:val="20"/>
          <w:lang w:val="uk-UA"/>
        </w:rPr>
      </w:pPr>
      <w:proofErr w:type="spellStart"/>
      <w:r w:rsidRPr="001B7CCC">
        <w:rPr>
          <w:rFonts w:ascii="Arial" w:hAnsi="Arial" w:cs="Arial"/>
          <w:bCs/>
          <w:caps/>
          <w:color w:val="000000" w:themeColor="text1"/>
          <w:spacing w:val="12"/>
          <w:kern w:val="36"/>
          <w:sz w:val="20"/>
          <w:szCs w:val="20"/>
          <w:lang w:val="uk-UA"/>
        </w:rPr>
        <w:t>Cargill</w:t>
      </w:r>
      <w:proofErr w:type="spellEnd"/>
      <w:r w:rsidRPr="001B7CCC">
        <w:rPr>
          <w:rFonts w:ascii="Arial" w:hAnsi="Arial" w:cs="Arial"/>
          <w:caps/>
          <w:color w:val="000000" w:themeColor="text1"/>
          <w:spacing w:val="12"/>
          <w:kern w:val="36"/>
          <w:sz w:val="20"/>
          <w:szCs w:val="20"/>
          <w:lang w:val="uk-UA"/>
        </w:rPr>
        <w:t> — найбільша приватна американська компанія</w:t>
      </w:r>
      <w:r w:rsidR="00066826" w:rsidRPr="001B7CCC">
        <w:rPr>
          <w:rFonts w:ascii="Arial" w:hAnsi="Arial" w:cs="Arial"/>
          <w:caps/>
          <w:color w:val="000000" w:themeColor="text1"/>
          <w:spacing w:val="12"/>
          <w:kern w:val="36"/>
          <w:sz w:val="20"/>
          <w:szCs w:val="20"/>
          <w:lang w:val="uk-UA"/>
        </w:rPr>
        <w:t>, яка була</w:t>
      </w:r>
      <w:r w:rsidRPr="001B7CCC">
        <w:rPr>
          <w:rFonts w:ascii="Arial" w:hAnsi="Arial" w:cs="Arial"/>
          <w:caps/>
          <w:color w:val="000000" w:themeColor="text1"/>
          <w:spacing w:val="12"/>
          <w:kern w:val="36"/>
          <w:sz w:val="20"/>
          <w:szCs w:val="20"/>
          <w:lang w:val="uk-UA"/>
        </w:rPr>
        <w:t xml:space="preserve"> заснована родинами </w:t>
      </w:r>
      <w:proofErr w:type="spellStart"/>
      <w:r w:rsidRPr="001B7CCC">
        <w:rPr>
          <w:rFonts w:ascii="Arial" w:hAnsi="Arial" w:cs="Arial"/>
          <w:caps/>
          <w:color w:val="000000" w:themeColor="text1"/>
          <w:spacing w:val="12"/>
          <w:kern w:val="36"/>
          <w:sz w:val="20"/>
          <w:szCs w:val="20"/>
          <w:lang w:val="uk-UA"/>
        </w:rPr>
        <w:t>Каргілл</w:t>
      </w:r>
      <w:proofErr w:type="spellEnd"/>
      <w:r w:rsidRPr="001B7CCC">
        <w:rPr>
          <w:rFonts w:ascii="Arial" w:hAnsi="Arial" w:cs="Arial"/>
          <w:caps/>
          <w:color w:val="000000" w:themeColor="text1"/>
          <w:spacing w:val="12"/>
          <w:kern w:val="36"/>
          <w:sz w:val="20"/>
          <w:szCs w:val="20"/>
          <w:lang w:val="uk-UA"/>
        </w:rPr>
        <w:t xml:space="preserve"> та </w:t>
      </w:r>
      <w:proofErr w:type="spellStart"/>
      <w:r w:rsidRPr="001B7CCC">
        <w:rPr>
          <w:rFonts w:ascii="Arial" w:hAnsi="Arial" w:cs="Arial"/>
          <w:caps/>
          <w:color w:val="000000" w:themeColor="text1"/>
          <w:spacing w:val="12"/>
          <w:kern w:val="36"/>
          <w:sz w:val="20"/>
          <w:szCs w:val="20"/>
          <w:lang w:val="uk-UA"/>
        </w:rPr>
        <w:t>МакМіллан</w:t>
      </w:r>
      <w:proofErr w:type="spellEnd"/>
      <w:r w:rsidR="00066826" w:rsidRPr="001B7CCC">
        <w:rPr>
          <w:rFonts w:ascii="Arial" w:hAnsi="Arial" w:cs="Arial"/>
          <w:caps/>
          <w:color w:val="000000" w:themeColor="text1"/>
          <w:spacing w:val="12"/>
          <w:kern w:val="36"/>
          <w:sz w:val="20"/>
          <w:szCs w:val="20"/>
          <w:lang w:val="uk-UA"/>
        </w:rPr>
        <w:t xml:space="preserve"> у</w:t>
      </w:r>
      <w:r w:rsidRPr="001B7CCC">
        <w:rPr>
          <w:rFonts w:ascii="Arial" w:hAnsi="Arial" w:cs="Arial"/>
          <w:caps/>
          <w:color w:val="000000" w:themeColor="text1"/>
          <w:spacing w:val="12"/>
          <w:kern w:val="36"/>
          <w:sz w:val="20"/>
          <w:szCs w:val="20"/>
          <w:lang w:val="uk-UA"/>
        </w:rPr>
        <w:t xml:space="preserve"> 1865 р.</w:t>
      </w:r>
      <w:r w:rsidR="00066826" w:rsidRPr="001B7CCC">
        <w:rPr>
          <w:rFonts w:ascii="Arial" w:hAnsi="Arial" w:cs="Arial"/>
          <w:caps/>
          <w:color w:val="000000" w:themeColor="text1"/>
          <w:spacing w:val="12"/>
          <w:kern w:val="36"/>
          <w:sz w:val="20"/>
          <w:szCs w:val="20"/>
          <w:lang w:val="uk-UA"/>
        </w:rPr>
        <w:t xml:space="preserve"> </w:t>
      </w:r>
    </w:p>
    <w:p w:rsidR="00A6639D" w:rsidRPr="001B7CCC" w:rsidRDefault="00066826" w:rsidP="00A6639D">
      <w:pPr>
        <w:pStyle w:val="a3"/>
        <w:shd w:val="clear" w:color="auto" w:fill="FFFFFF"/>
        <w:rPr>
          <w:rFonts w:ascii="Arial" w:hAnsi="Arial" w:cs="Arial"/>
          <w:caps/>
          <w:color w:val="000000" w:themeColor="text1"/>
          <w:spacing w:val="12"/>
          <w:kern w:val="36"/>
          <w:sz w:val="20"/>
          <w:szCs w:val="20"/>
          <w:lang w:val="uk-UA"/>
        </w:rPr>
      </w:pPr>
      <w:r w:rsidRPr="001B7CCC">
        <w:rPr>
          <w:rFonts w:ascii="Arial" w:hAnsi="Arial" w:cs="Arial"/>
          <w:caps/>
          <w:color w:val="000000" w:themeColor="text1"/>
          <w:spacing w:val="12"/>
          <w:kern w:val="36"/>
          <w:sz w:val="20"/>
          <w:szCs w:val="20"/>
          <w:lang w:val="uk-UA"/>
        </w:rPr>
        <w:t>Сьогодні Cargill — це велика міжнародна корпорація, присутня в 70 країнах, що забезпечує чверть американського експорту зерна.</w:t>
      </w:r>
      <w:r w:rsidR="00A6639D" w:rsidRPr="00A6639D">
        <w:rPr>
          <w:rFonts w:ascii="Arial" w:hAnsi="Arial" w:cs="Arial"/>
          <w:caps/>
          <w:color w:val="000000" w:themeColor="text1"/>
          <w:spacing w:val="12"/>
          <w:kern w:val="36"/>
          <w:sz w:val="20"/>
          <w:szCs w:val="20"/>
          <w:lang w:val="uk-UA"/>
        </w:rPr>
        <w:t xml:space="preserve"> </w:t>
      </w:r>
      <w:r w:rsidR="00A6639D" w:rsidRPr="001B7CCC">
        <w:rPr>
          <w:rFonts w:ascii="Arial" w:hAnsi="Arial" w:cs="Arial"/>
          <w:caps/>
          <w:color w:val="000000" w:themeColor="text1"/>
          <w:spacing w:val="12"/>
          <w:kern w:val="36"/>
          <w:sz w:val="20"/>
          <w:szCs w:val="20"/>
          <w:lang w:val="uk-UA"/>
        </w:rPr>
        <w:t xml:space="preserve">Cargill володіє </w:t>
      </w:r>
      <w:proofErr w:type="spellStart"/>
      <w:r w:rsidR="00A6639D" w:rsidRPr="001B7CCC">
        <w:rPr>
          <w:rFonts w:ascii="Arial" w:hAnsi="Arial" w:cs="Arial"/>
          <w:caps/>
          <w:color w:val="000000" w:themeColor="text1"/>
          <w:spacing w:val="12"/>
          <w:kern w:val="36"/>
          <w:sz w:val="20"/>
          <w:szCs w:val="20"/>
          <w:lang w:val="uk-UA"/>
        </w:rPr>
        <w:t>володіє</w:t>
      </w:r>
      <w:proofErr w:type="spellEnd"/>
      <w:r w:rsidR="00A6639D" w:rsidRPr="001B7CCC">
        <w:rPr>
          <w:rFonts w:ascii="Arial" w:hAnsi="Arial" w:cs="Arial"/>
          <w:caps/>
          <w:color w:val="000000" w:themeColor="text1"/>
          <w:spacing w:val="12"/>
          <w:kern w:val="36"/>
          <w:sz w:val="20"/>
          <w:szCs w:val="20"/>
          <w:lang w:val="uk-UA"/>
        </w:rPr>
        <w:t xml:space="preserve"> більшою частиною зернового терміналу Neptune в морському порту «Південний».</w:t>
      </w:r>
    </w:p>
    <w:p w:rsidR="004E04D4" w:rsidRPr="00A6639D" w:rsidRDefault="00607D84" w:rsidP="00A6639D">
      <w:pPr>
        <w:pStyle w:val="a3"/>
        <w:shd w:val="clear" w:color="auto" w:fill="FFFFFF"/>
        <w:rPr>
          <w:rFonts w:ascii="Arial" w:hAnsi="Arial" w:cs="Arial"/>
          <w:caps/>
          <w:color w:val="000000" w:themeColor="text1"/>
          <w:spacing w:val="12"/>
          <w:kern w:val="36"/>
          <w:sz w:val="20"/>
          <w:szCs w:val="20"/>
          <w:lang w:val="uk-UA"/>
        </w:rPr>
      </w:pPr>
      <w:r w:rsidRPr="001B7CCC">
        <w:rPr>
          <w:rFonts w:ascii="Arial" w:hAnsi="Arial" w:cs="Arial"/>
          <w:caps/>
          <w:color w:val="000000" w:themeColor="text1"/>
          <w:spacing w:val="12"/>
          <w:kern w:val="36"/>
          <w:sz w:val="20"/>
          <w:szCs w:val="20"/>
          <w:lang w:val="uk-UA"/>
        </w:rPr>
        <w:t>Комбікормовий завод «Провімі» є одним із активів</w:t>
      </w:r>
      <w:r w:rsidR="001463C0" w:rsidRPr="001B7CCC">
        <w:rPr>
          <w:rFonts w:ascii="Arial" w:hAnsi="Arial" w:cs="Arial"/>
          <w:caps/>
          <w:color w:val="000000" w:themeColor="text1"/>
          <w:spacing w:val="12"/>
          <w:kern w:val="36"/>
          <w:sz w:val="20"/>
          <w:szCs w:val="20"/>
          <w:lang w:val="uk-UA"/>
        </w:rPr>
        <w:t xml:space="preserve"> </w:t>
      </w:r>
      <w:r w:rsidRPr="001B7CCC">
        <w:rPr>
          <w:rFonts w:ascii="Arial" w:hAnsi="Arial" w:cs="Arial"/>
          <w:caps/>
          <w:color w:val="000000" w:themeColor="text1"/>
          <w:spacing w:val="12"/>
          <w:kern w:val="36"/>
          <w:sz w:val="20"/>
          <w:szCs w:val="20"/>
          <w:lang w:val="uk-UA"/>
        </w:rPr>
        <w:t>у Львівській області</w:t>
      </w:r>
      <w:r w:rsidR="001463C0" w:rsidRPr="001B7CCC">
        <w:rPr>
          <w:rFonts w:ascii="Arial" w:hAnsi="Arial" w:cs="Arial"/>
          <w:caps/>
          <w:color w:val="000000" w:themeColor="text1"/>
          <w:spacing w:val="12"/>
          <w:kern w:val="36"/>
          <w:sz w:val="20"/>
          <w:szCs w:val="20"/>
          <w:lang w:val="uk-UA"/>
        </w:rPr>
        <w:t xml:space="preserve">, що належить </w:t>
      </w:r>
      <w:r w:rsidRPr="001B7CCC">
        <w:rPr>
          <w:rFonts w:ascii="Arial" w:hAnsi="Arial" w:cs="Arial"/>
          <w:bCs/>
          <w:caps/>
          <w:color w:val="000000" w:themeColor="text1"/>
          <w:spacing w:val="12"/>
          <w:kern w:val="36"/>
          <w:sz w:val="20"/>
          <w:szCs w:val="20"/>
          <w:lang w:val="uk-UA"/>
        </w:rPr>
        <w:t>Cargill в Україні</w:t>
      </w:r>
      <w:r w:rsidR="001463C0" w:rsidRPr="00A6639D">
        <w:rPr>
          <w:rFonts w:ascii="Arial" w:hAnsi="Arial" w:cs="Arial"/>
          <w:bCs/>
          <w:caps/>
          <w:color w:val="000000" w:themeColor="text1"/>
          <w:spacing w:val="12"/>
          <w:kern w:val="36"/>
          <w:sz w:val="20"/>
          <w:szCs w:val="20"/>
          <w:lang w:val="uk-UA"/>
        </w:rPr>
        <w:t>.</w:t>
      </w:r>
      <w:r w:rsidR="001463C0" w:rsidRPr="001B7CCC">
        <w:rPr>
          <w:rFonts w:ascii="Arial" w:hAnsi="Arial" w:cs="Arial"/>
          <w:caps/>
          <w:color w:val="000000" w:themeColor="text1"/>
          <w:spacing w:val="12"/>
          <w:kern w:val="36"/>
          <w:sz w:val="20"/>
          <w:szCs w:val="20"/>
          <w:lang w:val="uk-UA"/>
        </w:rPr>
        <w:t xml:space="preserve"> </w:t>
      </w:r>
      <w:r w:rsidR="006A54CD" w:rsidRPr="001B7CCC">
        <w:rPr>
          <w:rFonts w:ascii="Arial" w:hAnsi="Arial" w:cs="Arial"/>
          <w:caps/>
          <w:color w:val="000000" w:themeColor="text1"/>
          <w:spacing w:val="12"/>
          <w:kern w:val="36"/>
          <w:sz w:val="20"/>
          <w:szCs w:val="20"/>
          <w:lang w:val="uk-UA"/>
        </w:rPr>
        <w:t xml:space="preserve"> </w:t>
      </w:r>
      <w:r w:rsidR="00A6639D" w:rsidRPr="001B7CCC">
        <w:rPr>
          <w:rFonts w:ascii="Arial" w:hAnsi="Arial" w:cs="Arial"/>
          <w:caps/>
          <w:color w:val="000000" w:themeColor="text1"/>
          <w:spacing w:val="12"/>
          <w:kern w:val="36"/>
          <w:sz w:val="20"/>
          <w:szCs w:val="20"/>
          <w:lang w:val="uk-UA"/>
        </w:rPr>
        <w:t>ТМ Purina та ТМ Provimi - бренди компанії Cargill</w:t>
      </w:r>
      <w:r w:rsidR="00A6639D">
        <w:rPr>
          <w:rFonts w:ascii="Arial" w:hAnsi="Arial" w:cs="Arial"/>
          <w:caps/>
          <w:color w:val="000000" w:themeColor="text1"/>
          <w:spacing w:val="12"/>
          <w:kern w:val="36"/>
          <w:sz w:val="20"/>
          <w:szCs w:val="20"/>
          <w:lang w:val="uk-UA"/>
        </w:rPr>
        <w:t xml:space="preserve">. </w:t>
      </w:r>
      <w:r w:rsidR="006A54CD" w:rsidRPr="001B7CCC">
        <w:rPr>
          <w:rFonts w:ascii="Arial" w:hAnsi="Arial" w:cs="Arial"/>
          <w:caps/>
          <w:color w:val="000000" w:themeColor="text1"/>
          <w:spacing w:val="12"/>
          <w:kern w:val="36"/>
          <w:sz w:val="20"/>
          <w:szCs w:val="20"/>
          <w:lang w:val="uk-UA"/>
        </w:rPr>
        <w:t xml:space="preserve">це високоякісні, безпечні та екологічні комбікорми, </w:t>
      </w:r>
      <w:proofErr w:type="spellStart"/>
      <w:r w:rsidR="006A54CD" w:rsidRPr="001B7CCC">
        <w:rPr>
          <w:rFonts w:ascii="Arial" w:hAnsi="Arial" w:cs="Arial"/>
          <w:caps/>
          <w:color w:val="000000" w:themeColor="text1"/>
          <w:spacing w:val="12"/>
          <w:kern w:val="36"/>
          <w:sz w:val="20"/>
          <w:szCs w:val="20"/>
          <w:lang w:val="uk-UA"/>
        </w:rPr>
        <w:t>премікси</w:t>
      </w:r>
      <w:proofErr w:type="spellEnd"/>
      <w:r w:rsidR="006A54CD" w:rsidRPr="001B7CCC">
        <w:rPr>
          <w:rFonts w:ascii="Arial" w:hAnsi="Arial" w:cs="Arial"/>
          <w:caps/>
          <w:color w:val="000000" w:themeColor="text1"/>
          <w:spacing w:val="12"/>
          <w:kern w:val="36"/>
          <w:sz w:val="20"/>
          <w:szCs w:val="20"/>
          <w:lang w:val="uk-UA"/>
        </w:rPr>
        <w:t xml:space="preserve"> та концентрати для сільськогосподарських тварин без антибіотиків та стимуляторів росту, що передусім орієнтовані на потреби невеликих ферм, приватних господарств і тварин домашнього утримання. </w:t>
      </w:r>
    </w:p>
    <w:sectPr w:rsidR="004E04D4" w:rsidRPr="00A6639D" w:rsidSect="00004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60234"/>
    <w:multiLevelType w:val="hybridMultilevel"/>
    <w:tmpl w:val="226AB8D6"/>
    <w:lvl w:ilvl="0" w:tplc="1C6482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E04D4"/>
    <w:rsid w:val="00004B6F"/>
    <w:rsid w:val="00066826"/>
    <w:rsid w:val="00086FBC"/>
    <w:rsid w:val="000D2733"/>
    <w:rsid w:val="000D4033"/>
    <w:rsid w:val="00144699"/>
    <w:rsid w:val="001463C0"/>
    <w:rsid w:val="001A7047"/>
    <w:rsid w:val="001B7CCC"/>
    <w:rsid w:val="00217350"/>
    <w:rsid w:val="00292BE1"/>
    <w:rsid w:val="002C60C6"/>
    <w:rsid w:val="00312C04"/>
    <w:rsid w:val="00337172"/>
    <w:rsid w:val="003677B0"/>
    <w:rsid w:val="004315BD"/>
    <w:rsid w:val="00441AB0"/>
    <w:rsid w:val="00463EB2"/>
    <w:rsid w:val="00497B8E"/>
    <w:rsid w:val="004D4488"/>
    <w:rsid w:val="004E04D4"/>
    <w:rsid w:val="005F0927"/>
    <w:rsid w:val="00607D84"/>
    <w:rsid w:val="006225E9"/>
    <w:rsid w:val="00692739"/>
    <w:rsid w:val="006A42E1"/>
    <w:rsid w:val="006A54CD"/>
    <w:rsid w:val="006E7252"/>
    <w:rsid w:val="007303C3"/>
    <w:rsid w:val="00756538"/>
    <w:rsid w:val="009153F1"/>
    <w:rsid w:val="00965A29"/>
    <w:rsid w:val="00985E8B"/>
    <w:rsid w:val="009C6FAB"/>
    <w:rsid w:val="00A47663"/>
    <w:rsid w:val="00A6639D"/>
    <w:rsid w:val="00AC437A"/>
    <w:rsid w:val="00B176CB"/>
    <w:rsid w:val="00B205FA"/>
    <w:rsid w:val="00B7210A"/>
    <w:rsid w:val="00BC6E09"/>
    <w:rsid w:val="00BD17ED"/>
    <w:rsid w:val="00C130AC"/>
    <w:rsid w:val="00C255DC"/>
    <w:rsid w:val="00C32846"/>
    <w:rsid w:val="00C45CF4"/>
    <w:rsid w:val="00C504F9"/>
    <w:rsid w:val="00C56822"/>
    <w:rsid w:val="00C81735"/>
    <w:rsid w:val="00C81DE1"/>
    <w:rsid w:val="00C83669"/>
    <w:rsid w:val="00CE7990"/>
    <w:rsid w:val="00D56918"/>
    <w:rsid w:val="00D666BF"/>
    <w:rsid w:val="00D93141"/>
    <w:rsid w:val="00DD35F9"/>
    <w:rsid w:val="00DE1344"/>
    <w:rsid w:val="00E40C5E"/>
    <w:rsid w:val="00F93FFB"/>
    <w:rsid w:val="00FB0669"/>
    <w:rsid w:val="00FB0EAC"/>
    <w:rsid w:val="00FB5F20"/>
    <w:rsid w:val="00FC0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B6F"/>
  </w:style>
  <w:style w:type="paragraph" w:styleId="1">
    <w:name w:val="heading 1"/>
    <w:basedOn w:val="a"/>
    <w:link w:val="10"/>
    <w:uiPriority w:val="9"/>
    <w:qFormat/>
    <w:rsid w:val="00DE13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13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67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3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66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12C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2023-08-02T16:58:00Z</dcterms:created>
  <dcterms:modified xsi:type="dcterms:W3CDTF">2023-08-04T22:25:00Z</dcterms:modified>
</cp:coreProperties>
</file>